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45293" w14:textId="318C4039" w:rsidR="00BB4750" w:rsidRPr="004476E5" w:rsidRDefault="000429AF" w:rsidP="004476E5">
      <w:pPr>
        <w:pStyle w:val="Heading1"/>
        <w:rPr>
          <w:rStyle w:val="Strong"/>
          <w:bCs w:val="0"/>
        </w:rPr>
      </w:pPr>
      <w:r w:rsidRPr="001D70ED">
        <w:rPr>
          <w:b/>
          <w:noProof/>
          <w:lang w:val="en-GB" w:eastAsia="en-GB"/>
        </w:rPr>
        <w:drawing>
          <wp:anchor distT="0" distB="0" distL="114300" distR="114300" simplePos="0" relativeHeight="251658240" behindDoc="0" locked="0" layoutInCell="1" allowOverlap="1" wp14:anchorId="75C6FD59" wp14:editId="50D583C3">
            <wp:simplePos x="0" y="0"/>
            <wp:positionH relativeFrom="margin">
              <wp:posOffset>4950349</wp:posOffset>
            </wp:positionH>
            <wp:positionV relativeFrom="paragraph">
              <wp:posOffset>-999849</wp:posOffset>
            </wp:positionV>
            <wp:extent cx="1483696" cy="10495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616512">
        <w:rPr>
          <w:b/>
          <w:noProof/>
          <w:lang w:val="en-GB" w:eastAsia="en-GB"/>
        </w:rPr>
        <w:t>Virtual Recruitment Guide</w:t>
      </w:r>
    </w:p>
    <w:p w14:paraId="4B50AD7D" w14:textId="77B09911" w:rsidR="001D70ED" w:rsidRPr="004476E5" w:rsidRDefault="00616512" w:rsidP="001D70ED">
      <w:pPr>
        <w:pStyle w:val="Heading2"/>
        <w:rPr>
          <w:rFonts w:cs="Arial"/>
          <w:color w:val="auto"/>
          <w:sz w:val="22"/>
          <w:szCs w:val="22"/>
        </w:rPr>
      </w:pPr>
      <w:r>
        <w:rPr>
          <w:rFonts w:cs="Arial"/>
          <w:color w:val="auto"/>
          <w:sz w:val="22"/>
          <w:szCs w:val="22"/>
        </w:rPr>
        <w:t>Recruitment will be looking very different for the time being. With minimal face-to-face promotion taking place, this guide will tell you just how to promote your trip effectively and build a fantastic team for the year ahead.</w:t>
      </w:r>
    </w:p>
    <w:p w14:paraId="711C7750" w14:textId="77777777" w:rsidR="00616512" w:rsidRDefault="00A07D27" w:rsidP="004476E5">
      <w:pPr>
        <w:spacing w:after="120"/>
        <w:contextualSpacing/>
        <w:rPr>
          <w:rFonts w:cs="Arial"/>
          <w:b/>
          <w:color w:val="00A3AD"/>
          <w:sz w:val="24"/>
          <w:szCs w:val="22"/>
          <w:shd w:val="clear" w:color="auto" w:fill="FFFFFF"/>
        </w:rPr>
      </w:pPr>
      <w:r w:rsidRPr="004476E5">
        <w:rPr>
          <w:rFonts w:cs="Arial"/>
          <w:b/>
          <w:color w:val="00A3AD"/>
          <w:sz w:val="24"/>
          <w:szCs w:val="22"/>
          <w:shd w:val="clear" w:color="auto" w:fill="FFFFFF"/>
        </w:rPr>
        <w:t>Social Media</w:t>
      </w:r>
    </w:p>
    <w:p w14:paraId="6C1A2F45" w14:textId="0A54C2D1" w:rsidR="00616512" w:rsidRDefault="00616512" w:rsidP="00616512">
      <w:pPr>
        <w:pStyle w:val="Heading2"/>
        <w:rPr>
          <w:color w:val="auto"/>
          <w:sz w:val="22"/>
          <w:shd w:val="clear" w:color="auto" w:fill="FFFFFF"/>
        </w:rPr>
      </w:pPr>
      <w:r w:rsidRPr="00616512">
        <w:rPr>
          <w:color w:val="auto"/>
          <w:sz w:val="22"/>
          <w:shd w:val="clear" w:color="auto" w:fill="FFFFFF"/>
        </w:rPr>
        <w:t xml:space="preserve">Social media </w:t>
      </w:r>
      <w:r>
        <w:rPr>
          <w:color w:val="auto"/>
          <w:sz w:val="22"/>
          <w:shd w:val="clear" w:color="auto" w:fill="FFFFFF"/>
        </w:rPr>
        <w:t>will be your new best friend over the coming weeks! Utilise all social platforms available to you…. Even Ti</w:t>
      </w:r>
      <w:r w:rsidR="00695827">
        <w:rPr>
          <w:color w:val="auto"/>
          <w:sz w:val="22"/>
          <w:shd w:val="clear" w:color="auto" w:fill="FFFFFF"/>
        </w:rPr>
        <w:t>ktok. You may want to split up the platforms if you have a partner leader</w:t>
      </w:r>
      <w:r w:rsidR="008058CD">
        <w:rPr>
          <w:color w:val="auto"/>
          <w:sz w:val="22"/>
          <w:shd w:val="clear" w:color="auto" w:fill="FFFFFF"/>
        </w:rPr>
        <w:t>.</w:t>
      </w:r>
      <w:r w:rsidR="00BC3E73">
        <w:rPr>
          <w:color w:val="auto"/>
          <w:sz w:val="22"/>
          <w:shd w:val="clear" w:color="auto" w:fill="FFFFFF"/>
        </w:rPr>
        <w:t xml:space="preserve"> Remember, your aim is to reach as many people on your campus as possible. If people don’t know about the trip, they won’t sign up. </w:t>
      </w:r>
    </w:p>
    <w:p w14:paraId="439469F8" w14:textId="55BBF082" w:rsidR="00695827" w:rsidRDefault="00520CB9" w:rsidP="00695827">
      <w:pPr>
        <w:pStyle w:val="Heading2"/>
        <w:rPr>
          <w:b/>
        </w:rPr>
      </w:pPr>
      <w:r>
        <w:rPr>
          <w:noProof/>
          <w:lang w:val="en-GB" w:eastAsia="en-GB"/>
        </w:rPr>
        <w:drawing>
          <wp:anchor distT="0" distB="0" distL="114300" distR="114300" simplePos="0" relativeHeight="251660288" behindDoc="0" locked="0" layoutInCell="1" allowOverlap="1" wp14:anchorId="2AD85671" wp14:editId="50978330">
            <wp:simplePos x="0" y="0"/>
            <wp:positionH relativeFrom="margin">
              <wp:align>right</wp:align>
            </wp:positionH>
            <wp:positionV relativeFrom="paragraph">
              <wp:posOffset>8614</wp:posOffset>
            </wp:positionV>
            <wp:extent cx="2457450" cy="2914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7947" t="14288" r="29390" b="4745"/>
                    <a:stretch/>
                  </pic:blipFill>
                  <pic:spPr bwMode="auto">
                    <a:xfrm>
                      <a:off x="0" y="0"/>
                      <a:ext cx="2457450" cy="2914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827">
        <w:rPr>
          <w:b/>
        </w:rPr>
        <w:t>Facebook</w:t>
      </w:r>
    </w:p>
    <w:p w14:paraId="0A1D4549" w14:textId="52754CD6" w:rsidR="00824BA1" w:rsidRDefault="00695827" w:rsidP="00695827">
      <w:pPr>
        <w:rPr>
          <w:sz w:val="22"/>
        </w:rPr>
      </w:pPr>
      <w:r w:rsidRPr="00695827">
        <w:rPr>
          <w:b/>
          <w:sz w:val="22"/>
        </w:rPr>
        <w:t xml:space="preserve">Facebook Event: </w:t>
      </w:r>
      <w:r w:rsidRPr="00695827">
        <w:rPr>
          <w:sz w:val="22"/>
        </w:rPr>
        <w:t>C</w:t>
      </w:r>
      <w:r w:rsidR="00AF247E">
        <w:rPr>
          <w:sz w:val="22"/>
        </w:rPr>
        <w:t>hoose a Challenge</w:t>
      </w:r>
      <w:r w:rsidR="00CE71EA">
        <w:rPr>
          <w:sz w:val="22"/>
        </w:rPr>
        <w:t xml:space="preserve"> will create the </w:t>
      </w:r>
      <w:r w:rsidRPr="00695827">
        <w:rPr>
          <w:sz w:val="22"/>
        </w:rPr>
        <w:t xml:space="preserve">information meeting </w:t>
      </w:r>
      <w:r w:rsidR="00CE71EA">
        <w:rPr>
          <w:sz w:val="22"/>
        </w:rPr>
        <w:t>Facebook event. Y</w:t>
      </w:r>
      <w:r w:rsidR="00AF247E">
        <w:rPr>
          <w:sz w:val="22"/>
        </w:rPr>
        <w:t xml:space="preserve">ou need to </w:t>
      </w:r>
      <w:r>
        <w:rPr>
          <w:sz w:val="22"/>
        </w:rPr>
        <w:t xml:space="preserve">invite everyone you know. Enlist your housemates in sharing it far and wide to reach as many people as possible. Get in touch with sports clubs and societies and ask them to share </w:t>
      </w:r>
      <w:r w:rsidR="008058CD">
        <w:rPr>
          <w:sz w:val="22"/>
        </w:rPr>
        <w:t xml:space="preserve">to their members as well as </w:t>
      </w:r>
      <w:r w:rsidR="008B12A2">
        <w:rPr>
          <w:sz w:val="22"/>
        </w:rPr>
        <w:t>publishing</w:t>
      </w:r>
      <w:r w:rsidR="008058CD">
        <w:rPr>
          <w:sz w:val="22"/>
        </w:rPr>
        <w:t xml:space="preserve"> it on their own platforms</w:t>
      </w:r>
      <w:r w:rsidR="008B12A2">
        <w:rPr>
          <w:sz w:val="22"/>
        </w:rPr>
        <w:t>.</w:t>
      </w:r>
    </w:p>
    <w:p w14:paraId="6135265B" w14:textId="476FE3EA" w:rsidR="008B12A2" w:rsidRDefault="008B12A2" w:rsidP="00695827">
      <w:pPr>
        <w:rPr>
          <w:sz w:val="22"/>
        </w:rPr>
      </w:pPr>
      <w:r>
        <w:rPr>
          <w:sz w:val="22"/>
        </w:rPr>
        <w:t xml:space="preserve">Post a welcome message in the event introducing yourself. Videos work really well! Be positive and as engaging as possible. </w:t>
      </w:r>
      <w:r w:rsidR="00220AF2">
        <w:rPr>
          <w:sz w:val="22"/>
        </w:rPr>
        <w:t xml:space="preserve">Don’t </w:t>
      </w:r>
      <w:r w:rsidR="00BC3E73">
        <w:rPr>
          <w:sz w:val="22"/>
        </w:rPr>
        <w:t>be afraid to throw i</w:t>
      </w:r>
      <w:r w:rsidR="00220AF2">
        <w:rPr>
          <w:sz w:val="22"/>
        </w:rPr>
        <w:t xml:space="preserve">n a few puns. </w:t>
      </w:r>
      <w:r>
        <w:rPr>
          <w:sz w:val="22"/>
        </w:rPr>
        <w:t>Here is a fab example</w:t>
      </w:r>
      <w:r w:rsidR="00220AF2">
        <w:rPr>
          <w:sz w:val="22"/>
        </w:rPr>
        <w:t>:</w:t>
      </w:r>
      <w:r>
        <w:rPr>
          <w:sz w:val="22"/>
        </w:rPr>
        <w:t xml:space="preserve"> </w:t>
      </w:r>
      <w:r w:rsidR="00F70DE8">
        <w:rPr>
          <w:sz w:val="22"/>
        </w:rPr>
        <w:br/>
      </w:r>
      <w:r w:rsidR="00F70DE8">
        <w:rPr>
          <w:sz w:val="22"/>
        </w:rPr>
        <w:br/>
      </w:r>
      <w:r w:rsidR="00F70DE8">
        <w:br/>
      </w:r>
      <w:hyperlink r:id="rId11" w:history="1">
        <w:r w:rsidRPr="003B7A2D">
          <w:rPr>
            <w:rStyle w:val="Hyperlink"/>
            <w:sz w:val="22"/>
          </w:rPr>
          <w:t>https://www.facebook.com/100001327687097/videos/2384579418262958/?extid=79xkDzQ85HUngumu</w:t>
        </w:r>
      </w:hyperlink>
      <w:r w:rsidR="00220AF2">
        <w:rPr>
          <w:sz w:val="22"/>
        </w:rPr>
        <w:t xml:space="preserve">. </w:t>
      </w:r>
    </w:p>
    <w:p w14:paraId="4F0D6007" w14:textId="62B82E9B" w:rsidR="008B12A2" w:rsidRDefault="008B12A2" w:rsidP="00695827">
      <w:pPr>
        <w:rPr>
          <w:sz w:val="22"/>
        </w:rPr>
      </w:pPr>
      <w:r>
        <w:rPr>
          <w:b/>
          <w:sz w:val="22"/>
        </w:rPr>
        <w:t xml:space="preserve">Profile Pictures/ Cover Photos: </w:t>
      </w:r>
      <w:r>
        <w:rPr>
          <w:sz w:val="22"/>
        </w:rPr>
        <w:t xml:space="preserve">Change your photos to your trip and info meeting dates. You can create frames and banners so you picture is still visible. </w:t>
      </w:r>
      <w:r w:rsidR="00220AF2">
        <w:rPr>
          <w:sz w:val="22"/>
        </w:rPr>
        <w:t xml:space="preserve">Again, enlist the support of your own network by asking them to change their own profile and cover photos in support. </w:t>
      </w:r>
    </w:p>
    <w:p w14:paraId="04F1BAA8" w14:textId="77777777" w:rsidR="00F70DE8" w:rsidRDefault="00F70DE8" w:rsidP="008058CD">
      <w:pPr>
        <w:pStyle w:val="Heading2"/>
        <w:rPr>
          <w:b/>
          <w:shd w:val="clear" w:color="auto" w:fill="FFFFFF"/>
        </w:rPr>
      </w:pPr>
    </w:p>
    <w:p w14:paraId="4F29C6C2" w14:textId="27766AF3" w:rsidR="00553EC5" w:rsidRDefault="00824BA1" w:rsidP="008058CD">
      <w:pPr>
        <w:pStyle w:val="Heading2"/>
        <w:rPr>
          <w:b/>
          <w:shd w:val="clear" w:color="auto" w:fill="FFFFFF"/>
        </w:rPr>
      </w:pPr>
      <w:r>
        <w:rPr>
          <w:noProof/>
          <w:lang w:val="en-GB" w:eastAsia="en-GB"/>
        </w:rPr>
        <w:drawing>
          <wp:anchor distT="0" distB="0" distL="114300" distR="114300" simplePos="0" relativeHeight="251659264" behindDoc="0" locked="0" layoutInCell="1" allowOverlap="1" wp14:anchorId="403CC791" wp14:editId="7DAAE499">
            <wp:simplePos x="0" y="0"/>
            <wp:positionH relativeFrom="margin">
              <wp:posOffset>4340860</wp:posOffset>
            </wp:positionH>
            <wp:positionV relativeFrom="paragraph">
              <wp:posOffset>255905</wp:posOffset>
            </wp:positionV>
            <wp:extent cx="1809750" cy="3026410"/>
            <wp:effectExtent l="0" t="0" r="0" b="2540"/>
            <wp:wrapSquare wrapText="bothSides"/>
            <wp:docPr id="5" name="Picture 5"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description availabl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105" b="11733"/>
                    <a:stretch/>
                  </pic:blipFill>
                  <pic:spPr bwMode="auto">
                    <a:xfrm>
                      <a:off x="0" y="0"/>
                      <a:ext cx="1809750" cy="3026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58CD">
        <w:rPr>
          <w:b/>
          <w:shd w:val="clear" w:color="auto" w:fill="FFFFFF"/>
        </w:rPr>
        <w:t>Instagram</w:t>
      </w:r>
    </w:p>
    <w:p w14:paraId="67E5D51A" w14:textId="77777777" w:rsidR="00CE71EA" w:rsidRDefault="00AF247E" w:rsidP="00220AF2">
      <w:pPr>
        <w:rPr>
          <w:sz w:val="22"/>
        </w:rPr>
      </w:pPr>
      <w:r>
        <w:rPr>
          <w:sz w:val="22"/>
        </w:rPr>
        <w:t>You RAG may a</w:t>
      </w:r>
      <w:r w:rsidR="00E448BE">
        <w:rPr>
          <w:sz w:val="22"/>
        </w:rPr>
        <w:t>lready have an Instagram account. H</w:t>
      </w:r>
      <w:r>
        <w:rPr>
          <w:sz w:val="22"/>
        </w:rPr>
        <w:t>owever</w:t>
      </w:r>
      <w:r w:rsidR="00E448BE">
        <w:rPr>
          <w:sz w:val="22"/>
        </w:rPr>
        <w:t>,</w:t>
      </w:r>
      <w:r>
        <w:rPr>
          <w:sz w:val="22"/>
        </w:rPr>
        <w:t xml:space="preserve"> if not then creating an</w:t>
      </w:r>
      <w:r w:rsidR="00220AF2" w:rsidRPr="00220AF2">
        <w:rPr>
          <w:sz w:val="22"/>
        </w:rPr>
        <w:t xml:space="preserve"> account dedicated to your trip is a great way to not only aid your recruitment efforts, but also document your teams fundraising journey and ultimately the trip. </w:t>
      </w:r>
    </w:p>
    <w:p w14:paraId="6AD5C928" w14:textId="128087C9" w:rsidR="00AF247E" w:rsidRPr="00220AF2" w:rsidRDefault="00220AF2" w:rsidP="00220AF2">
      <w:pPr>
        <w:rPr>
          <w:sz w:val="22"/>
        </w:rPr>
      </w:pPr>
      <w:r w:rsidRPr="00220AF2">
        <w:rPr>
          <w:sz w:val="22"/>
        </w:rPr>
        <w:t xml:space="preserve">As the account grows, potential sign-ups will be able to scroll through previous years and see how much fun signing up will be. </w:t>
      </w:r>
      <w:r w:rsidR="00BC3E73">
        <w:rPr>
          <w:sz w:val="22"/>
        </w:rPr>
        <w:t xml:space="preserve">Include testimonials from past volunteers, and ask them to share any photographs they may have taken while fundraising or while on their trip. </w:t>
      </w:r>
      <w:r w:rsidR="00E448BE">
        <w:rPr>
          <w:sz w:val="22"/>
        </w:rPr>
        <w:t>The ‘stories’ section is a fantastic way to be active during recruitment!</w:t>
      </w:r>
    </w:p>
    <w:p w14:paraId="6995BB45" w14:textId="77777777" w:rsidR="008058CD" w:rsidRDefault="008058CD" w:rsidP="008058CD">
      <w:pPr>
        <w:pStyle w:val="Heading2"/>
        <w:rPr>
          <w:b/>
        </w:rPr>
      </w:pPr>
      <w:r>
        <w:rPr>
          <w:b/>
        </w:rPr>
        <w:t>Snapchat</w:t>
      </w:r>
    </w:p>
    <w:p w14:paraId="303E3C88" w14:textId="581008CC" w:rsidR="00220AF2" w:rsidRPr="004900CE" w:rsidRDefault="004900CE" w:rsidP="00220AF2">
      <w:pPr>
        <w:rPr>
          <w:sz w:val="22"/>
        </w:rPr>
      </w:pPr>
      <w:r w:rsidRPr="004900CE">
        <w:rPr>
          <w:sz w:val="22"/>
        </w:rPr>
        <w:t>Just like Facebook, you can create your own filters on snapchat that advertise the time, date and location of your info talk (or in this case, the link to the webinar)</w:t>
      </w:r>
      <w:r w:rsidR="00BC3E73">
        <w:rPr>
          <w:sz w:val="22"/>
        </w:rPr>
        <w:t>. Add posts to your location story so anyone in the area</w:t>
      </w:r>
      <w:r w:rsidR="00E448BE">
        <w:rPr>
          <w:sz w:val="22"/>
        </w:rPr>
        <w:t xml:space="preserve"> or campus</w:t>
      </w:r>
      <w:r w:rsidR="00BC3E73">
        <w:rPr>
          <w:sz w:val="22"/>
        </w:rPr>
        <w:t xml:space="preserve"> can view it.</w:t>
      </w:r>
    </w:p>
    <w:p w14:paraId="5EA4E78D" w14:textId="77777777" w:rsidR="008058CD" w:rsidRDefault="008058CD" w:rsidP="008058CD">
      <w:pPr>
        <w:pStyle w:val="Heading2"/>
        <w:rPr>
          <w:b/>
        </w:rPr>
      </w:pPr>
      <w:r w:rsidRPr="008058CD">
        <w:rPr>
          <w:b/>
        </w:rPr>
        <w:t>T</w:t>
      </w:r>
      <w:r w:rsidR="001E48A0">
        <w:rPr>
          <w:b/>
        </w:rPr>
        <w:t>inder/Hinge/Bumble</w:t>
      </w:r>
    </w:p>
    <w:p w14:paraId="1328D061" w14:textId="77777777" w:rsidR="00CE71EA" w:rsidRDefault="000D5FE3" w:rsidP="000D5FE3">
      <w:pPr>
        <w:rPr>
          <w:sz w:val="22"/>
        </w:rPr>
      </w:pPr>
      <w:r>
        <w:rPr>
          <w:sz w:val="22"/>
        </w:rPr>
        <w:t>You’re trying to reach as many people on campus as possible. So why not take your campaign to where many of them are? Tinder. As they a</w:t>
      </w:r>
      <w:r w:rsidR="00AF247E">
        <w:rPr>
          <w:sz w:val="22"/>
        </w:rPr>
        <w:t xml:space="preserve">re aimlessly scrolling through, </w:t>
      </w:r>
      <w:r>
        <w:rPr>
          <w:sz w:val="22"/>
        </w:rPr>
        <w:t xml:space="preserve">hoping for a match, they will come across your Challenge Profile advertising the trip of a lifetime. </w:t>
      </w:r>
      <w:r w:rsidR="00200087">
        <w:rPr>
          <w:sz w:val="22"/>
        </w:rPr>
        <w:t xml:space="preserve">Remember to sell the trip in the bio as well as all the fundraising support on offer all year round. </w:t>
      </w:r>
    </w:p>
    <w:p w14:paraId="16E41237" w14:textId="4C1D17D9" w:rsidR="000D5FE3" w:rsidRDefault="00AF247E" w:rsidP="000D5FE3">
      <w:pPr>
        <w:rPr>
          <w:sz w:val="22"/>
        </w:rPr>
      </w:pPr>
      <w:r>
        <w:rPr>
          <w:sz w:val="22"/>
        </w:rPr>
        <w:t xml:space="preserve">Once you have a match, this is your time to pitch your challenge! Give them all the key info and important upcoming dates. Explain the fundraising support and feel free to pass on the </w:t>
      </w:r>
      <w:hyperlink r:id="rId13" w:history="1">
        <w:r w:rsidRPr="00FC7948">
          <w:rPr>
            <w:rStyle w:val="Hyperlink"/>
            <w:sz w:val="22"/>
          </w:rPr>
          <w:t>students@meningitis.org</w:t>
        </w:r>
      </w:hyperlink>
      <w:r>
        <w:rPr>
          <w:sz w:val="22"/>
        </w:rPr>
        <w:t xml:space="preserve"> email if they would like to get in touch. </w:t>
      </w:r>
    </w:p>
    <w:p w14:paraId="469B74CA" w14:textId="77777777" w:rsidR="001E48A0" w:rsidRPr="000D5FE3" w:rsidRDefault="001E48A0" w:rsidP="000D5FE3">
      <w:pPr>
        <w:rPr>
          <w:sz w:val="22"/>
        </w:rPr>
      </w:pPr>
      <w:r>
        <w:rPr>
          <w:sz w:val="22"/>
        </w:rPr>
        <w:t xml:space="preserve">Top tip: You have to add a picture of yourself to the profile, as Tinder will delete any profiles without one. </w:t>
      </w:r>
    </w:p>
    <w:p w14:paraId="54DC34AF" w14:textId="00D4CEB2" w:rsidR="000D5FE3" w:rsidRDefault="00AF247E" w:rsidP="000D5FE3">
      <w:pPr>
        <w:pStyle w:val="Heading2"/>
        <w:rPr>
          <w:b/>
        </w:rPr>
      </w:pPr>
      <w:r>
        <w:rPr>
          <w:b/>
        </w:rPr>
        <w:t>Slides</w:t>
      </w:r>
      <w:r w:rsidR="00220AF2">
        <w:rPr>
          <w:b/>
        </w:rPr>
        <w:t xml:space="preserve"> During Lectures</w:t>
      </w:r>
    </w:p>
    <w:p w14:paraId="1EDE0C78" w14:textId="1FD1D7C0" w:rsidR="00200087" w:rsidRPr="00200087" w:rsidRDefault="00200087" w:rsidP="00200087">
      <w:pPr>
        <w:rPr>
          <w:sz w:val="22"/>
        </w:rPr>
      </w:pPr>
      <w:r>
        <w:rPr>
          <w:sz w:val="22"/>
        </w:rPr>
        <w:t>Creating an Elevator Pitch</w:t>
      </w:r>
      <w:r w:rsidR="00AF247E">
        <w:rPr>
          <w:sz w:val="22"/>
        </w:rPr>
        <w:t xml:space="preserve"> in the form of a slide</w:t>
      </w:r>
      <w:r>
        <w:rPr>
          <w:sz w:val="22"/>
        </w:rPr>
        <w:t xml:space="preserve"> about your trip will help you reach people without speaking to them face to face. Email all University </w:t>
      </w:r>
      <w:r w:rsidR="001E48A0">
        <w:rPr>
          <w:sz w:val="22"/>
        </w:rPr>
        <w:t>f</w:t>
      </w:r>
      <w:r>
        <w:rPr>
          <w:sz w:val="22"/>
        </w:rPr>
        <w:t>aculty members asking their permission to show it before their lecture or during the break. Include the link to the Facebook event</w:t>
      </w:r>
      <w:r w:rsidR="00AF247E">
        <w:rPr>
          <w:sz w:val="22"/>
        </w:rPr>
        <w:t>, a picture of yourself</w:t>
      </w:r>
      <w:r>
        <w:rPr>
          <w:sz w:val="22"/>
        </w:rPr>
        <w:t>, as well as your contact details</w:t>
      </w:r>
      <w:r w:rsidR="00E448BE">
        <w:rPr>
          <w:sz w:val="22"/>
        </w:rPr>
        <w:t>/social media</w:t>
      </w:r>
      <w:r>
        <w:rPr>
          <w:sz w:val="22"/>
        </w:rPr>
        <w:t>.</w:t>
      </w:r>
    </w:p>
    <w:p w14:paraId="0A432C3E" w14:textId="77777777" w:rsidR="00CE71EA" w:rsidRDefault="00CE71EA" w:rsidP="00220AF2">
      <w:pPr>
        <w:pStyle w:val="Heading2"/>
        <w:rPr>
          <w:b/>
        </w:rPr>
      </w:pPr>
    </w:p>
    <w:p w14:paraId="47912AD7" w14:textId="36EBAC71" w:rsidR="00220AF2" w:rsidRDefault="00220AF2" w:rsidP="00220AF2">
      <w:pPr>
        <w:pStyle w:val="Heading2"/>
        <w:rPr>
          <w:b/>
        </w:rPr>
      </w:pPr>
      <w:r w:rsidRPr="00220AF2">
        <w:rPr>
          <w:b/>
        </w:rPr>
        <w:t>Faculty Wide Emails</w:t>
      </w:r>
    </w:p>
    <w:p w14:paraId="27254C61" w14:textId="77777777" w:rsidR="00BC3E73" w:rsidRDefault="00BC3E73" w:rsidP="00BC3E73">
      <w:pPr>
        <w:rPr>
          <w:sz w:val="22"/>
        </w:rPr>
      </w:pPr>
      <w:r w:rsidRPr="00BC3E73">
        <w:rPr>
          <w:sz w:val="22"/>
        </w:rPr>
        <w:t xml:space="preserve">Asking </w:t>
      </w:r>
      <w:r w:rsidR="001E48A0">
        <w:rPr>
          <w:sz w:val="22"/>
        </w:rPr>
        <w:t>f</w:t>
      </w:r>
      <w:r w:rsidRPr="00BC3E73">
        <w:rPr>
          <w:sz w:val="22"/>
        </w:rPr>
        <w:t>aculties to send out an email to all their students is a great way of reaching lots of people with minimal effort. Although sending out emails to every faculty won’t hurt, it’s always good to target the student who you know are likely to sign up. These include Psychology, Primary Education</w:t>
      </w:r>
      <w:r>
        <w:rPr>
          <w:sz w:val="22"/>
        </w:rPr>
        <w:t xml:space="preserve"> and</w:t>
      </w:r>
      <w:r w:rsidRPr="00BC3E73">
        <w:rPr>
          <w:sz w:val="22"/>
        </w:rPr>
        <w:t xml:space="preserve"> G</w:t>
      </w:r>
      <w:r>
        <w:rPr>
          <w:sz w:val="22"/>
        </w:rPr>
        <w:t>eography etc. Include links to the Facebook event and your contact details incase people have questions</w:t>
      </w:r>
      <w:r w:rsidR="001E48A0">
        <w:rPr>
          <w:sz w:val="22"/>
        </w:rPr>
        <w:t>.</w:t>
      </w:r>
    </w:p>
    <w:p w14:paraId="5CEFE9A5" w14:textId="228C3981" w:rsidR="001E48A0" w:rsidRDefault="001E48A0" w:rsidP="001E48A0">
      <w:pPr>
        <w:pStyle w:val="Heading2"/>
        <w:rPr>
          <w:b/>
        </w:rPr>
      </w:pPr>
      <w:bookmarkStart w:id="0" w:name="_GoBack"/>
      <w:bookmarkEnd w:id="0"/>
      <w:r>
        <w:rPr>
          <w:b/>
        </w:rPr>
        <w:t>Virtual Fresher Fairs</w:t>
      </w:r>
    </w:p>
    <w:p w14:paraId="7AE358EC" w14:textId="77777777" w:rsidR="001E48A0" w:rsidRPr="001E48A0" w:rsidRDefault="001E48A0" w:rsidP="001E48A0">
      <w:pPr>
        <w:rPr>
          <w:sz w:val="22"/>
        </w:rPr>
      </w:pPr>
      <w:r>
        <w:rPr>
          <w:sz w:val="22"/>
        </w:rPr>
        <w:t xml:space="preserve">In many cases, fairs are still happening, just via zoom. You may need to book in via your SU or Volunteering department. Attending these fairs will enable to you speak to people who are actively seeking to get involved in something and not just going for the free pens. </w:t>
      </w:r>
    </w:p>
    <w:p w14:paraId="7ED74AD8" w14:textId="77777777" w:rsidR="001F6C0F" w:rsidRPr="001F6C0F" w:rsidRDefault="001F6C0F" w:rsidP="008E088C">
      <w:pPr>
        <w:pStyle w:val="Heading2"/>
        <w:rPr>
          <w:rFonts w:cs="Arial"/>
          <w:b/>
          <w:sz w:val="4"/>
          <w:szCs w:val="4"/>
        </w:rPr>
      </w:pPr>
    </w:p>
    <w:p w14:paraId="245F3D14" w14:textId="77777777" w:rsidR="008E088C" w:rsidRDefault="008E088C" w:rsidP="004476E5">
      <w:pPr>
        <w:pStyle w:val="Heading2"/>
        <w:spacing w:after="120"/>
        <w:rPr>
          <w:rFonts w:cs="Arial"/>
          <w:b/>
          <w:szCs w:val="22"/>
        </w:rPr>
      </w:pPr>
      <w:r>
        <w:rPr>
          <w:rFonts w:cs="Arial"/>
          <w:b/>
          <w:szCs w:val="22"/>
        </w:rPr>
        <w:t>Top Tips</w:t>
      </w:r>
    </w:p>
    <w:p w14:paraId="74B6DE70" w14:textId="77777777" w:rsidR="00953C67" w:rsidRDefault="00953C67" w:rsidP="00415594">
      <w:pPr>
        <w:pStyle w:val="ListParagraph"/>
        <w:numPr>
          <w:ilvl w:val="0"/>
          <w:numId w:val="36"/>
        </w:numPr>
        <w:rPr>
          <w:rFonts w:ascii="Arial" w:hAnsi="Arial" w:cs="Arial"/>
        </w:rPr>
      </w:pPr>
      <w:r w:rsidRPr="00953C67">
        <w:rPr>
          <w:rFonts w:ascii="Arial" w:hAnsi="Arial" w:cs="Arial"/>
        </w:rPr>
        <w:t xml:space="preserve">Have fun with </w:t>
      </w:r>
      <w:r w:rsidR="001B77C5">
        <w:rPr>
          <w:rFonts w:ascii="Arial" w:hAnsi="Arial" w:cs="Arial"/>
        </w:rPr>
        <w:t>it</w:t>
      </w:r>
      <w:r w:rsidRPr="00953C67">
        <w:rPr>
          <w:rFonts w:ascii="Arial" w:hAnsi="Arial" w:cs="Arial"/>
        </w:rPr>
        <w:t xml:space="preserve">! </w:t>
      </w:r>
      <w:r w:rsidR="00BB4750">
        <w:rPr>
          <w:rFonts w:ascii="Arial" w:hAnsi="Arial" w:cs="Arial"/>
        </w:rPr>
        <w:t xml:space="preserve">You </w:t>
      </w:r>
      <w:r w:rsidR="001B77C5">
        <w:rPr>
          <w:rFonts w:ascii="Arial" w:hAnsi="Arial" w:cs="Arial"/>
        </w:rPr>
        <w:t xml:space="preserve">are </w:t>
      </w:r>
      <w:r w:rsidR="00BB4750">
        <w:rPr>
          <w:rFonts w:ascii="Arial" w:hAnsi="Arial" w:cs="Arial"/>
        </w:rPr>
        <w:t>giving students an amazing opportunity for a great cause</w:t>
      </w:r>
    </w:p>
    <w:p w14:paraId="2680550B" w14:textId="77777777" w:rsidR="00953C67" w:rsidRPr="00953C67" w:rsidRDefault="00BB4750" w:rsidP="00415594">
      <w:pPr>
        <w:pStyle w:val="ListParagraph"/>
        <w:numPr>
          <w:ilvl w:val="0"/>
          <w:numId w:val="36"/>
        </w:numPr>
        <w:rPr>
          <w:rFonts w:ascii="Arial" w:hAnsi="Arial" w:cs="Arial"/>
        </w:rPr>
      </w:pPr>
      <w:r>
        <w:rPr>
          <w:rFonts w:ascii="Arial" w:hAnsi="Arial" w:cs="Arial"/>
        </w:rPr>
        <w:t xml:space="preserve">Use </w:t>
      </w:r>
      <w:r w:rsidR="00953C67" w:rsidRPr="00953C67">
        <w:rPr>
          <w:rFonts w:ascii="Arial" w:hAnsi="Arial" w:cs="Arial"/>
        </w:rPr>
        <w:t xml:space="preserve">your extended network </w:t>
      </w:r>
      <w:r>
        <w:rPr>
          <w:rFonts w:ascii="Arial" w:hAnsi="Arial" w:cs="Arial"/>
        </w:rPr>
        <w:t xml:space="preserve">to help </w:t>
      </w:r>
      <w:r w:rsidR="00953C67" w:rsidRPr="00953C67">
        <w:rPr>
          <w:rFonts w:ascii="Arial" w:hAnsi="Arial" w:cs="Arial"/>
        </w:rPr>
        <w:t xml:space="preserve">promote your trip </w:t>
      </w:r>
      <w:r>
        <w:rPr>
          <w:rFonts w:ascii="Arial" w:hAnsi="Arial" w:cs="Arial"/>
        </w:rPr>
        <w:t>and invite to the event</w:t>
      </w:r>
    </w:p>
    <w:p w14:paraId="244B3F45" w14:textId="77777777" w:rsidR="00953C67" w:rsidRDefault="00DF0D8E" w:rsidP="00953C67">
      <w:pPr>
        <w:pStyle w:val="ListParagraph"/>
        <w:numPr>
          <w:ilvl w:val="0"/>
          <w:numId w:val="36"/>
        </w:numPr>
        <w:rPr>
          <w:rFonts w:ascii="Arial" w:hAnsi="Arial" w:cs="Arial"/>
        </w:rPr>
      </w:pPr>
      <w:r>
        <w:rPr>
          <w:rFonts w:ascii="Arial" w:hAnsi="Arial" w:cs="Arial"/>
        </w:rPr>
        <w:t>Use your RA</w:t>
      </w:r>
      <w:r w:rsidR="00953C67">
        <w:rPr>
          <w:rFonts w:ascii="Arial" w:hAnsi="Arial" w:cs="Arial"/>
        </w:rPr>
        <w:t>G’s support, knowledge and resources – they know their stuff!</w:t>
      </w:r>
    </w:p>
    <w:sectPr w:rsidR="00953C67" w:rsidSect="0025615D">
      <w:headerReference w:type="default" r:id="rId14"/>
      <w:footerReference w:type="default" r:id="rId15"/>
      <w:type w:val="continuous"/>
      <w:pgSz w:w="11907" w:h="16839" w:code="9"/>
      <w:pgMar w:top="1701" w:right="1418" w:bottom="1843" w:left="1418" w:header="425" w:footer="49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D0E6D" w14:textId="77777777" w:rsidR="00967C45" w:rsidRDefault="00967C45" w:rsidP="00581E86">
      <w:pPr>
        <w:spacing w:after="0" w:line="240" w:lineRule="auto"/>
      </w:pPr>
      <w:r>
        <w:separator/>
      </w:r>
    </w:p>
  </w:endnote>
  <w:endnote w:type="continuationSeparator" w:id="0">
    <w:p w14:paraId="5603B19F" w14:textId="77777777"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D047" w14:textId="77777777"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14:paraId="420E0670" w14:textId="3EA1C62A" w:rsidR="002F4BBF" w:rsidRPr="002F4BBF" w:rsidRDefault="002F4BBF" w:rsidP="002F4BBF">
    <w:pPr>
      <w:pStyle w:val="Footer"/>
      <w:tabs>
        <w:tab w:val="clear" w:pos="567"/>
        <w:tab w:val="clear" w:pos="1134"/>
        <w:tab w:val="clear" w:pos="1701"/>
        <w:tab w:val="clear" w:pos="2268"/>
        <w:tab w:val="clear" w:pos="4513"/>
        <w:tab w:val="clear" w:pos="9026"/>
        <w:tab w:val="center" w:pos="4536"/>
      </w:tabs>
      <w:rPr>
        <w:noProof/>
        <w:sz w:val="16"/>
        <w:szCs w:val="16"/>
      </w:rPr>
    </w:pPr>
    <w:r w:rsidRPr="00241FCF">
      <w:rPr>
        <w:sz w:val="16"/>
        <w:szCs w:val="16"/>
      </w:rPr>
      <w:fldChar w:fldCharType="begin"/>
    </w:r>
    <w:r w:rsidRPr="00241FCF">
      <w:rPr>
        <w:sz w:val="16"/>
        <w:szCs w:val="16"/>
      </w:rPr>
      <w:instrText xml:space="preserve"> FILENAME \* MERGEFORMAT </w:instrText>
    </w:r>
    <w:r w:rsidRPr="00241FCF">
      <w:rPr>
        <w:sz w:val="16"/>
        <w:szCs w:val="16"/>
      </w:rPr>
      <w:fldChar w:fldCharType="separate"/>
    </w:r>
    <w:r w:rsidR="00DA08F0">
      <w:rPr>
        <w:noProof/>
        <w:sz w:val="16"/>
        <w:szCs w:val="16"/>
      </w:rPr>
      <w:t>MRF-basic.docx</w:t>
    </w:r>
    <w:r w:rsidRPr="00241FCF">
      <w:rPr>
        <w:sz w:val="16"/>
        <w:szCs w:val="16"/>
      </w:rPr>
      <w:fldChar w:fldCharType="end"/>
    </w:r>
    <w:r>
      <w:rPr>
        <w:sz w:val="16"/>
        <w:szCs w:val="16"/>
      </w:rPr>
      <w:tab/>
    </w:r>
    <w:r w:rsidRPr="00241FCF">
      <w:rPr>
        <w:sz w:val="16"/>
        <w:szCs w:val="16"/>
      </w:rPr>
      <w:fldChar w:fldCharType="begin"/>
    </w:r>
    <w:r w:rsidRPr="00241FCF">
      <w:rPr>
        <w:sz w:val="16"/>
        <w:szCs w:val="16"/>
      </w:rPr>
      <w:instrText xml:space="preserve"> PAGE   \* MERGEFORMAT </w:instrText>
    </w:r>
    <w:r w:rsidRPr="00241FCF">
      <w:rPr>
        <w:sz w:val="16"/>
        <w:szCs w:val="16"/>
      </w:rPr>
      <w:fldChar w:fldCharType="separate"/>
    </w:r>
    <w:r w:rsidR="00CE71EA">
      <w:rPr>
        <w:noProof/>
        <w:sz w:val="16"/>
        <w:szCs w:val="16"/>
      </w:rPr>
      <w:t>3</w:t>
    </w:r>
    <w:r w:rsidRPr="00241FCF">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CE71EA">
      <w:rPr>
        <w:noProof/>
        <w:sz w:val="16"/>
        <w:szCs w:val="16"/>
      </w:rPr>
      <w:t>3</w:t>
    </w:r>
    <w:r>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66104F">
      <w:rPr>
        <w:b/>
        <w:noProof/>
        <w:color w:val="582C83"/>
        <w:sz w:val="18"/>
        <w:szCs w:val="18"/>
      </w:rPr>
      <w:t>www.meningitis.org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7097F" w14:textId="77777777" w:rsidR="00967C45" w:rsidRDefault="00967C45" w:rsidP="00581E86">
      <w:pPr>
        <w:spacing w:after="0" w:line="240" w:lineRule="auto"/>
      </w:pPr>
      <w:r>
        <w:separator/>
      </w:r>
    </w:p>
  </w:footnote>
  <w:footnote w:type="continuationSeparator" w:id="0">
    <w:p w14:paraId="6B9ED524" w14:textId="77777777"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E4F02" w14:textId="77777777" w:rsidR="00B57EB6" w:rsidRDefault="0057474D">
    <w:pPr>
      <w:pStyle w:val="Header"/>
    </w:pPr>
    <w:r>
      <w:rPr>
        <w:noProof/>
        <w:lang w:val="en-GB" w:eastAsia="en-GB"/>
      </w:rPr>
      <mc:AlternateContent>
        <mc:Choice Requires="wps">
          <w:drawing>
            <wp:anchor distT="0" distB="0" distL="114300" distR="114300" simplePos="0" relativeHeight="251659264" behindDoc="0" locked="0" layoutInCell="1" allowOverlap="1" wp14:anchorId="3301FC4D" wp14:editId="6E38DA88">
              <wp:simplePos x="0" y="0"/>
              <wp:positionH relativeFrom="page">
                <wp:align>left</wp:align>
              </wp:positionH>
              <wp:positionV relativeFrom="paragraph">
                <wp:posOffset>-269875</wp:posOffset>
              </wp:positionV>
              <wp:extent cx="8443871" cy="1383533"/>
              <wp:effectExtent l="0" t="0" r="0" b="7620"/>
              <wp:wrapNone/>
              <wp:docPr id="1" name="Rectangle 1"/>
              <wp:cNvGraphicFramePr/>
              <a:graphic xmlns:a="http://schemas.openxmlformats.org/drawingml/2006/main">
                <a:graphicData uri="http://schemas.microsoft.com/office/word/2010/wordprocessingShape">
                  <wps:wsp>
                    <wps:cNvSpPr/>
                    <wps:spPr>
                      <a:xfrm>
                        <a:off x="0" y="0"/>
                        <a:ext cx="8443871" cy="1383533"/>
                      </a:xfrm>
                      <a:custGeom>
                        <a:avLst/>
                        <a:gdLst>
                          <a:gd name="connsiteX0" fmla="*/ 0 w 7553325"/>
                          <a:gd name="connsiteY0" fmla="*/ 0 h 1367155"/>
                          <a:gd name="connsiteX1" fmla="*/ 7553325 w 7553325"/>
                          <a:gd name="connsiteY1" fmla="*/ 0 h 1367155"/>
                          <a:gd name="connsiteX2" fmla="*/ 7553325 w 7553325"/>
                          <a:gd name="connsiteY2" fmla="*/ 1367155 h 1367155"/>
                          <a:gd name="connsiteX3" fmla="*/ 0 w 7553325"/>
                          <a:gd name="connsiteY3" fmla="*/ 1367155 h 1367155"/>
                          <a:gd name="connsiteX4" fmla="*/ 0 w 7553325"/>
                          <a:gd name="connsiteY4" fmla="*/ 0 h 1367155"/>
                          <a:gd name="connsiteX0" fmla="*/ 0 w 7553325"/>
                          <a:gd name="connsiteY0" fmla="*/ 0 h 1383058"/>
                          <a:gd name="connsiteX1" fmla="*/ 7553325 w 7553325"/>
                          <a:gd name="connsiteY1" fmla="*/ 0 h 1383058"/>
                          <a:gd name="connsiteX2" fmla="*/ 7545374 w 7553325"/>
                          <a:gd name="connsiteY2" fmla="*/ 1383058 h 1383058"/>
                          <a:gd name="connsiteX3" fmla="*/ 0 w 7553325"/>
                          <a:gd name="connsiteY3" fmla="*/ 1367155 h 1383058"/>
                          <a:gd name="connsiteX4" fmla="*/ 0 w 7553325"/>
                          <a:gd name="connsiteY4" fmla="*/ 0 h 1383058"/>
                          <a:gd name="connsiteX0" fmla="*/ 0 w 7553325"/>
                          <a:gd name="connsiteY0" fmla="*/ 0 h 1383058"/>
                          <a:gd name="connsiteX1" fmla="*/ 7553325 w 7553325"/>
                          <a:gd name="connsiteY1" fmla="*/ 0 h 1383058"/>
                          <a:gd name="connsiteX2" fmla="*/ 7545374 w 7553325"/>
                          <a:gd name="connsiteY2" fmla="*/ 1383058 h 1383058"/>
                          <a:gd name="connsiteX3" fmla="*/ 7951 w 7553325"/>
                          <a:gd name="connsiteY3" fmla="*/ 858260 h 1383058"/>
                          <a:gd name="connsiteX4" fmla="*/ 0 w 7553325"/>
                          <a:gd name="connsiteY4" fmla="*/ 0 h 13830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383058">
                            <a:moveTo>
                              <a:pt x="0" y="0"/>
                            </a:moveTo>
                            <a:lnTo>
                              <a:pt x="7553325" y="0"/>
                            </a:lnTo>
                            <a:cubicBezTo>
                              <a:pt x="7550675" y="461019"/>
                              <a:pt x="7548024" y="922039"/>
                              <a:pt x="7545374" y="1383058"/>
                            </a:cubicBezTo>
                            <a:lnTo>
                              <a:pt x="7951" y="858260"/>
                            </a:lnTo>
                            <a:cubicBezTo>
                              <a:pt x="5301" y="572173"/>
                              <a:pt x="2650" y="286087"/>
                              <a:pt x="0" y="0"/>
                            </a:cubicBezTo>
                            <a:close/>
                          </a:path>
                        </a:pathLst>
                      </a:custGeom>
                      <a:gradFill flip="none" rotWithShape="1">
                        <a:gsLst>
                          <a:gs pos="0">
                            <a:srgbClr val="3A5DAE"/>
                          </a:gs>
                          <a:gs pos="100000">
                            <a:srgbClr val="582C8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D0D9" id="Rectangle 1" o:spid="_x0000_s1026" style="position:absolute;margin-left:0;margin-top:-21.25pt;width:664.85pt;height:108.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53325,13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" path="m,l7553325,v-2650,461019,-5301,922039,-7951,1383058l7951,858260c5301,572173,2650,286087,,xe" fillcolor="#3a5dae" stroked="f" strokeweight="1pt">
              <v:fill color2="#582c83" rotate="t" angle="90" focus="100%" type="gradient"/>
              <v:stroke joinstyle="miter"/>
              <v:path arrowok="t" o:connecttype="custom" o:connectlocs="0,0;8443871,0;8434983,1383533;8888,858555;0,0" o:connectangles="0,0,0,0,0"/>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092C31"/>
    <w:multiLevelType w:val="hybridMultilevel"/>
    <w:tmpl w:val="97EA93DC"/>
    <w:lvl w:ilvl="0" w:tplc="18E425E8">
      <w:numFmt w:val="bullet"/>
      <w:lvlText w:val="•"/>
      <w:lvlJc w:val="left"/>
      <w:pPr>
        <w:ind w:left="930" w:hanging="57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345246"/>
    <w:multiLevelType w:val="hybridMultilevel"/>
    <w:tmpl w:val="3B3E3732"/>
    <w:lvl w:ilvl="0" w:tplc="18E425E8">
      <w:numFmt w:val="bullet"/>
      <w:lvlText w:val="•"/>
      <w:lvlJc w:val="left"/>
      <w:pPr>
        <w:ind w:left="930" w:hanging="57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D83E6E"/>
    <w:multiLevelType w:val="hybridMultilevel"/>
    <w:tmpl w:val="98BC1180"/>
    <w:lvl w:ilvl="0" w:tplc="18E425E8">
      <w:numFmt w:val="bullet"/>
      <w:lvlText w:val="•"/>
      <w:lvlJc w:val="left"/>
      <w:pPr>
        <w:ind w:left="930" w:hanging="57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906F2"/>
    <w:multiLevelType w:val="hybridMultilevel"/>
    <w:tmpl w:val="32069D9C"/>
    <w:lvl w:ilvl="0" w:tplc="18E425E8">
      <w:numFmt w:val="bullet"/>
      <w:lvlText w:val="•"/>
      <w:lvlJc w:val="left"/>
      <w:pPr>
        <w:ind w:left="930" w:hanging="57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5C5148"/>
    <w:multiLevelType w:val="hybridMultilevel"/>
    <w:tmpl w:val="DBAAA4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B1434"/>
    <w:multiLevelType w:val="hybridMultilevel"/>
    <w:tmpl w:val="6B5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573149"/>
    <w:multiLevelType w:val="hybridMultilevel"/>
    <w:tmpl w:val="02C6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C77122"/>
    <w:multiLevelType w:val="hybridMultilevel"/>
    <w:tmpl w:val="D5A84002"/>
    <w:lvl w:ilvl="0" w:tplc="18E425E8">
      <w:numFmt w:val="bullet"/>
      <w:lvlText w:val="•"/>
      <w:lvlJc w:val="left"/>
      <w:pPr>
        <w:ind w:left="930" w:hanging="57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15438"/>
    <w:multiLevelType w:val="hybridMultilevel"/>
    <w:tmpl w:val="5522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66417"/>
    <w:multiLevelType w:val="hybridMultilevel"/>
    <w:tmpl w:val="0CE6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0666CB"/>
    <w:multiLevelType w:val="hybridMultilevel"/>
    <w:tmpl w:val="9D10F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9713A6"/>
    <w:multiLevelType w:val="hybridMultilevel"/>
    <w:tmpl w:val="24E2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CF0290"/>
    <w:multiLevelType w:val="hybridMultilevel"/>
    <w:tmpl w:val="E70C7BDC"/>
    <w:lvl w:ilvl="0" w:tplc="18E425E8">
      <w:numFmt w:val="bullet"/>
      <w:lvlText w:val="•"/>
      <w:lvlJc w:val="left"/>
      <w:pPr>
        <w:ind w:left="930" w:hanging="57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9F63E2"/>
    <w:multiLevelType w:val="hybridMultilevel"/>
    <w:tmpl w:val="54D6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3"/>
  </w:num>
  <w:num w:numId="4">
    <w:abstractNumId w:val="14"/>
  </w:num>
  <w:num w:numId="5">
    <w:abstractNumId w:val="22"/>
  </w:num>
  <w:num w:numId="6">
    <w:abstractNumId w:val="27"/>
  </w:num>
  <w:num w:numId="7">
    <w:abstractNumId w:val="24"/>
  </w:num>
  <w:num w:numId="8">
    <w:abstractNumId w:val="10"/>
  </w:num>
  <w:num w:numId="9">
    <w:abstractNumId w:val="13"/>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8"/>
  </w:num>
  <w:num w:numId="23">
    <w:abstractNumId w:val="31"/>
  </w:num>
  <w:num w:numId="24">
    <w:abstractNumId w:val="29"/>
  </w:num>
  <w:num w:numId="25">
    <w:abstractNumId w:val="34"/>
  </w:num>
  <w:num w:numId="26">
    <w:abstractNumId w:val="30"/>
  </w:num>
  <w:num w:numId="27">
    <w:abstractNumId w:val="25"/>
  </w:num>
  <w:num w:numId="28">
    <w:abstractNumId w:val="28"/>
  </w:num>
  <w:num w:numId="29">
    <w:abstractNumId w:val="17"/>
  </w:num>
  <w:num w:numId="30">
    <w:abstractNumId w:val="19"/>
  </w:num>
  <w:num w:numId="31">
    <w:abstractNumId w:val="11"/>
  </w:num>
  <w:num w:numId="32">
    <w:abstractNumId w:val="26"/>
  </w:num>
  <w:num w:numId="33">
    <w:abstractNumId w:val="16"/>
  </w:num>
  <w:num w:numId="34">
    <w:abstractNumId w:val="15"/>
  </w:num>
  <w:num w:numId="35">
    <w:abstractNumId w:val="1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182D"/>
    <w:rsid w:val="000429AF"/>
    <w:rsid w:val="00092CEF"/>
    <w:rsid w:val="000D29E1"/>
    <w:rsid w:val="000D5FE3"/>
    <w:rsid w:val="00111E3B"/>
    <w:rsid w:val="001346B1"/>
    <w:rsid w:val="00187CF8"/>
    <w:rsid w:val="001B4D81"/>
    <w:rsid w:val="001B77C5"/>
    <w:rsid w:val="001C3982"/>
    <w:rsid w:val="001D70ED"/>
    <w:rsid w:val="001D79CB"/>
    <w:rsid w:val="001E48A0"/>
    <w:rsid w:val="001E5800"/>
    <w:rsid w:val="001F6C0F"/>
    <w:rsid w:val="00200087"/>
    <w:rsid w:val="00216E7D"/>
    <w:rsid w:val="00220AF2"/>
    <w:rsid w:val="0022307C"/>
    <w:rsid w:val="00241FCF"/>
    <w:rsid w:val="00243139"/>
    <w:rsid w:val="00255095"/>
    <w:rsid w:val="0025615D"/>
    <w:rsid w:val="0026632A"/>
    <w:rsid w:val="00291B76"/>
    <w:rsid w:val="002933FD"/>
    <w:rsid w:val="002A7870"/>
    <w:rsid w:val="002B7020"/>
    <w:rsid w:val="002F4BBF"/>
    <w:rsid w:val="00301563"/>
    <w:rsid w:val="00334EEB"/>
    <w:rsid w:val="00335F58"/>
    <w:rsid w:val="00352C16"/>
    <w:rsid w:val="003601EA"/>
    <w:rsid w:val="00361066"/>
    <w:rsid w:val="00387F54"/>
    <w:rsid w:val="003A1331"/>
    <w:rsid w:val="003A1D62"/>
    <w:rsid w:val="003E1E9A"/>
    <w:rsid w:val="004249FE"/>
    <w:rsid w:val="004476E5"/>
    <w:rsid w:val="00474C1E"/>
    <w:rsid w:val="00477D30"/>
    <w:rsid w:val="004872A7"/>
    <w:rsid w:val="004900CE"/>
    <w:rsid w:val="004B7437"/>
    <w:rsid w:val="004C4548"/>
    <w:rsid w:val="004D1357"/>
    <w:rsid w:val="00501C34"/>
    <w:rsid w:val="0050228B"/>
    <w:rsid w:val="00520CB9"/>
    <w:rsid w:val="00533C77"/>
    <w:rsid w:val="00553EC5"/>
    <w:rsid w:val="0057474D"/>
    <w:rsid w:val="00581E86"/>
    <w:rsid w:val="006102A2"/>
    <w:rsid w:val="00613BF7"/>
    <w:rsid w:val="00616512"/>
    <w:rsid w:val="006366D9"/>
    <w:rsid w:val="0066104F"/>
    <w:rsid w:val="00692B31"/>
    <w:rsid w:val="00695827"/>
    <w:rsid w:val="006E38AC"/>
    <w:rsid w:val="006F1A9D"/>
    <w:rsid w:val="00704B4F"/>
    <w:rsid w:val="0075770B"/>
    <w:rsid w:val="0076694B"/>
    <w:rsid w:val="007A3673"/>
    <w:rsid w:val="007E07A9"/>
    <w:rsid w:val="00803B87"/>
    <w:rsid w:val="008058CD"/>
    <w:rsid w:val="00824BA1"/>
    <w:rsid w:val="00833C02"/>
    <w:rsid w:val="00847A67"/>
    <w:rsid w:val="00855077"/>
    <w:rsid w:val="00861E39"/>
    <w:rsid w:val="00886D3E"/>
    <w:rsid w:val="008B12A2"/>
    <w:rsid w:val="008D5E7D"/>
    <w:rsid w:val="008E088C"/>
    <w:rsid w:val="009202ED"/>
    <w:rsid w:val="00931026"/>
    <w:rsid w:val="00950B27"/>
    <w:rsid w:val="00953C67"/>
    <w:rsid w:val="00962906"/>
    <w:rsid w:val="00966D87"/>
    <w:rsid w:val="00967C45"/>
    <w:rsid w:val="00975F53"/>
    <w:rsid w:val="00992ED0"/>
    <w:rsid w:val="009A2FF2"/>
    <w:rsid w:val="009D7755"/>
    <w:rsid w:val="00A07D27"/>
    <w:rsid w:val="00A22FB5"/>
    <w:rsid w:val="00A71402"/>
    <w:rsid w:val="00A85153"/>
    <w:rsid w:val="00AC6692"/>
    <w:rsid w:val="00AD5D35"/>
    <w:rsid w:val="00AF247E"/>
    <w:rsid w:val="00B24A67"/>
    <w:rsid w:val="00B43823"/>
    <w:rsid w:val="00B57EB6"/>
    <w:rsid w:val="00B609A6"/>
    <w:rsid w:val="00B64855"/>
    <w:rsid w:val="00B74263"/>
    <w:rsid w:val="00B80C5F"/>
    <w:rsid w:val="00BB4750"/>
    <w:rsid w:val="00BC3E73"/>
    <w:rsid w:val="00BD1F33"/>
    <w:rsid w:val="00C00931"/>
    <w:rsid w:val="00C046F4"/>
    <w:rsid w:val="00C11F55"/>
    <w:rsid w:val="00C154C8"/>
    <w:rsid w:val="00C458C5"/>
    <w:rsid w:val="00C4665D"/>
    <w:rsid w:val="00C52CCA"/>
    <w:rsid w:val="00C74E23"/>
    <w:rsid w:val="00C803D6"/>
    <w:rsid w:val="00C816D3"/>
    <w:rsid w:val="00CD3CB6"/>
    <w:rsid w:val="00CE71EA"/>
    <w:rsid w:val="00CF513A"/>
    <w:rsid w:val="00D36825"/>
    <w:rsid w:val="00D551DF"/>
    <w:rsid w:val="00D815CC"/>
    <w:rsid w:val="00D9593A"/>
    <w:rsid w:val="00DA08F0"/>
    <w:rsid w:val="00DB2C38"/>
    <w:rsid w:val="00DB3DDA"/>
    <w:rsid w:val="00DC724B"/>
    <w:rsid w:val="00DE062B"/>
    <w:rsid w:val="00DE2B4D"/>
    <w:rsid w:val="00DF0D8E"/>
    <w:rsid w:val="00E10FFA"/>
    <w:rsid w:val="00E137C4"/>
    <w:rsid w:val="00E32210"/>
    <w:rsid w:val="00E342CC"/>
    <w:rsid w:val="00E448BE"/>
    <w:rsid w:val="00E51AA6"/>
    <w:rsid w:val="00E6374D"/>
    <w:rsid w:val="00E71B9A"/>
    <w:rsid w:val="00E961D6"/>
    <w:rsid w:val="00EA25AF"/>
    <w:rsid w:val="00EB3F1F"/>
    <w:rsid w:val="00EC1141"/>
    <w:rsid w:val="00EF03EE"/>
    <w:rsid w:val="00F25425"/>
    <w:rsid w:val="00F274CF"/>
    <w:rsid w:val="00F31E2C"/>
    <w:rsid w:val="00F40AA5"/>
    <w:rsid w:val="00F628DE"/>
    <w:rsid w:val="00F70DE8"/>
    <w:rsid w:val="00F72167"/>
    <w:rsid w:val="00F96F30"/>
    <w:rsid w:val="00FA2F37"/>
    <w:rsid w:val="00FA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A7EE64"/>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 w:type="character" w:styleId="CommentReference">
    <w:name w:val="annotation reference"/>
    <w:basedOn w:val="DefaultParagraphFont"/>
    <w:uiPriority w:val="99"/>
    <w:semiHidden/>
    <w:unhideWhenUsed/>
    <w:rsid w:val="004B7437"/>
    <w:rPr>
      <w:sz w:val="16"/>
      <w:szCs w:val="16"/>
    </w:rPr>
  </w:style>
  <w:style w:type="paragraph" w:styleId="CommentText">
    <w:name w:val="annotation text"/>
    <w:basedOn w:val="Normal"/>
    <w:link w:val="CommentTextChar"/>
    <w:uiPriority w:val="99"/>
    <w:semiHidden/>
    <w:unhideWhenUsed/>
    <w:rsid w:val="004B7437"/>
    <w:pPr>
      <w:spacing w:line="240" w:lineRule="auto"/>
    </w:pPr>
    <w:rPr>
      <w:szCs w:val="20"/>
    </w:rPr>
  </w:style>
  <w:style w:type="character" w:customStyle="1" w:styleId="CommentTextChar">
    <w:name w:val="Comment Text Char"/>
    <w:basedOn w:val="DefaultParagraphFont"/>
    <w:link w:val="CommentText"/>
    <w:uiPriority w:val="99"/>
    <w:semiHidden/>
    <w:rsid w:val="004B743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B7437"/>
    <w:rPr>
      <w:b/>
      <w:bCs/>
    </w:rPr>
  </w:style>
  <w:style w:type="character" w:customStyle="1" w:styleId="CommentSubjectChar">
    <w:name w:val="Comment Subject Char"/>
    <w:basedOn w:val="CommentTextChar"/>
    <w:link w:val="CommentSubject"/>
    <w:uiPriority w:val="99"/>
    <w:semiHidden/>
    <w:rsid w:val="004B743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dents@meningitis.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100001327687097/videos/2384579418262958/?extid=79xkDzQ85HUngum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84272153-8ACC-402B-B6E0-254DE994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Jenny Robinson</cp:lastModifiedBy>
  <cp:revision>4</cp:revision>
  <cp:lastPrinted>2017-08-17T18:58:00Z</cp:lastPrinted>
  <dcterms:created xsi:type="dcterms:W3CDTF">2020-09-24T10:00:00Z</dcterms:created>
  <dcterms:modified xsi:type="dcterms:W3CDTF">2020-09-24T10:56:00Z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